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B80" w14:textId="360F13D2" w:rsidR="004C1754" w:rsidRPr="004C1754" w:rsidRDefault="004C1754" w:rsidP="000E07F0">
      <w:pPr>
        <w:spacing w:after="0" w:line="240" w:lineRule="auto"/>
        <w:jc w:val="center"/>
        <w:rPr>
          <w:rFonts w:ascii="Roboto" w:hAnsi="Roboto"/>
          <w:b/>
          <w:u w:val="single"/>
        </w:rPr>
      </w:pPr>
    </w:p>
    <w:p w14:paraId="6E8AE934" w14:textId="66704A6E" w:rsidR="005B5B59" w:rsidRDefault="00252C8F" w:rsidP="000E07F0">
      <w:pPr>
        <w:spacing w:after="0" w:line="240" w:lineRule="auto"/>
        <w:jc w:val="center"/>
        <w:rPr>
          <w:rFonts w:ascii="Roboto" w:hAnsi="Roboto"/>
          <w:b/>
          <w:sz w:val="32"/>
          <w:u w:val="single"/>
        </w:rPr>
      </w:pPr>
      <w:r w:rsidRPr="00252C8F">
        <w:rPr>
          <w:rFonts w:ascii="Roboto" w:hAnsi="Roboto"/>
          <w:b/>
          <w:sz w:val="32"/>
          <w:u w:val="single"/>
        </w:rPr>
        <w:t xml:space="preserve">Breakbulk </w:t>
      </w:r>
      <w:r w:rsidR="000E07F0">
        <w:rPr>
          <w:rFonts w:ascii="Roboto" w:hAnsi="Roboto"/>
          <w:b/>
          <w:sz w:val="32"/>
          <w:u w:val="single"/>
        </w:rPr>
        <w:t>Middle East</w:t>
      </w:r>
      <w:r w:rsidRPr="00252C8F">
        <w:rPr>
          <w:rFonts w:ascii="Roboto" w:hAnsi="Roboto"/>
          <w:b/>
          <w:sz w:val="32"/>
          <w:u w:val="single"/>
        </w:rPr>
        <w:t xml:space="preserve"> 202</w:t>
      </w:r>
      <w:r w:rsidR="00F869A5">
        <w:rPr>
          <w:rFonts w:ascii="Roboto" w:hAnsi="Roboto"/>
          <w:b/>
          <w:sz w:val="32"/>
          <w:u w:val="single"/>
        </w:rPr>
        <w:t>6</w:t>
      </w:r>
      <w:r w:rsidRPr="00252C8F">
        <w:rPr>
          <w:rFonts w:ascii="Roboto" w:hAnsi="Roboto"/>
          <w:b/>
          <w:sz w:val="32"/>
          <w:u w:val="single"/>
        </w:rPr>
        <w:t xml:space="preserve"> - Risk Assessment</w:t>
      </w:r>
    </w:p>
    <w:p w14:paraId="2FFBE0BA" w14:textId="6D243AAB" w:rsidR="00EF558B" w:rsidRPr="00EF558B" w:rsidRDefault="00EF558B" w:rsidP="000E07F0">
      <w:pPr>
        <w:spacing w:after="0" w:line="240" w:lineRule="auto"/>
        <w:rPr>
          <w:rFonts w:ascii="Roboto" w:hAnsi="Roboto"/>
          <w:bCs/>
          <w:sz w:val="20"/>
          <w:szCs w:val="16"/>
        </w:rPr>
      </w:pPr>
    </w:p>
    <w:tbl>
      <w:tblPr>
        <w:tblpPr w:leftFromText="180" w:rightFromText="180" w:vertAnchor="text" w:horzAnchor="margin" w:tblpXSpec="center" w:tblpYSpec="outside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453"/>
        <w:gridCol w:w="5891"/>
      </w:tblGrid>
      <w:tr w:rsidR="00ED3435" w:rsidRPr="00252C8F" w14:paraId="1D918FC6" w14:textId="77777777" w:rsidTr="000E07F0">
        <w:trPr>
          <w:trHeight w:val="704"/>
        </w:trPr>
        <w:tc>
          <w:tcPr>
            <w:tcW w:w="4236" w:type="dxa"/>
          </w:tcPr>
          <w:p w14:paraId="45D5308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Event:</w:t>
            </w:r>
          </w:p>
          <w:p w14:paraId="1EB3C626" w14:textId="5BCFF30A" w:rsidR="00ED3435" w:rsidRPr="00ED3435" w:rsidRDefault="00ED3435" w:rsidP="000E07F0">
            <w:pPr>
              <w:pStyle w:val="BodyText"/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 xml:space="preserve">Breakbulk </w:t>
            </w:r>
            <w:r w:rsidR="000E07F0">
              <w:rPr>
                <w:rFonts w:ascii="Roboto" w:hAnsi="Roboto"/>
                <w:bCs/>
                <w:sz w:val="20"/>
                <w:szCs w:val="20"/>
              </w:rPr>
              <w:t>Middle East 202</w:t>
            </w:r>
            <w:r w:rsidR="00F869A5">
              <w:rPr>
                <w:rFonts w:ascii="Roboto" w:hAnsi="Roboto"/>
                <w:bCs/>
                <w:sz w:val="20"/>
                <w:szCs w:val="20"/>
              </w:rPr>
              <w:t>6</w:t>
            </w:r>
          </w:p>
        </w:tc>
        <w:tc>
          <w:tcPr>
            <w:tcW w:w="5453" w:type="dxa"/>
          </w:tcPr>
          <w:p w14:paraId="71C55321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Venue:</w:t>
            </w:r>
          </w:p>
          <w:p w14:paraId="066A44A1" w14:textId="661D9CA2" w:rsidR="00ED3435" w:rsidRPr="00EF558B" w:rsidRDefault="000E07F0" w:rsidP="000E07F0">
            <w:pPr>
              <w:pStyle w:val="BodyText"/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r w:rsidRPr="000E07F0">
              <w:rPr>
                <w:rFonts w:ascii="Roboto" w:hAnsi="Roboto"/>
                <w:bCs/>
                <w:sz w:val="20"/>
                <w:szCs w:val="20"/>
              </w:rPr>
              <w:t>Dubai World Trade Centre (DWTC), Dubai, UAE </w:t>
            </w:r>
          </w:p>
        </w:tc>
        <w:tc>
          <w:tcPr>
            <w:tcW w:w="5890" w:type="dxa"/>
            <w:vMerge w:val="restart"/>
          </w:tcPr>
          <w:p w14:paraId="35D77B9A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Dates contractors in attendance on:</w:t>
            </w:r>
          </w:p>
          <w:p w14:paraId="26AD95BE" w14:textId="29EAAA6C" w:rsidR="00ED3435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Build Up:</w:t>
            </w:r>
          </w:p>
          <w:p w14:paraId="6C5668D8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4A0129F8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29B3E08B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74B9F8FA" w14:textId="3AE48DE4" w:rsidR="00ED3435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Breakdown:</w:t>
            </w:r>
          </w:p>
        </w:tc>
      </w:tr>
      <w:tr w:rsidR="00ED3435" w:rsidRPr="00252C8F" w14:paraId="0D4B33C1" w14:textId="77777777" w:rsidTr="000E07F0">
        <w:trPr>
          <w:trHeight w:val="854"/>
        </w:trPr>
        <w:tc>
          <w:tcPr>
            <w:tcW w:w="4236" w:type="dxa"/>
          </w:tcPr>
          <w:p w14:paraId="744569A1" w14:textId="4A0D1DA9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Exhibitors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25F2495D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5AF542A2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Address: </w:t>
            </w:r>
          </w:p>
          <w:p w14:paraId="0E0A367E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8D939FE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092A44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453" w:type="dxa"/>
          </w:tcPr>
          <w:p w14:paraId="14B54449" w14:textId="5CB8BEB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Main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ontractors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09096E1B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49D1A8A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  <w:p w14:paraId="0B4028FC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7711594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85593EE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890" w:type="dxa"/>
            <w:vMerge/>
          </w:tcPr>
          <w:p w14:paraId="5618B7AC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ED3435" w:rsidRPr="00252C8F" w14:paraId="7F5644C0" w14:textId="77777777" w:rsidTr="000E07F0">
        <w:trPr>
          <w:trHeight w:val="927"/>
        </w:trPr>
        <w:tc>
          <w:tcPr>
            <w:tcW w:w="4236" w:type="dxa"/>
          </w:tcPr>
          <w:p w14:paraId="190D26AB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undertaken by:</w:t>
            </w:r>
          </w:p>
        </w:tc>
        <w:tc>
          <w:tcPr>
            <w:tcW w:w="5453" w:type="dxa"/>
          </w:tcPr>
          <w:p w14:paraId="28912066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accepted by:</w:t>
            </w:r>
          </w:p>
        </w:tc>
        <w:tc>
          <w:tcPr>
            <w:tcW w:w="5890" w:type="dxa"/>
          </w:tcPr>
          <w:p w14:paraId="6294BE52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Halls where working:</w:t>
            </w:r>
          </w:p>
        </w:tc>
      </w:tr>
      <w:tr w:rsidR="00ED3435" w:rsidRPr="00252C8F" w14:paraId="150CA0E2" w14:textId="77777777" w:rsidTr="000E07F0">
        <w:trPr>
          <w:trHeight w:val="927"/>
        </w:trPr>
        <w:tc>
          <w:tcPr>
            <w:tcW w:w="4236" w:type="dxa"/>
          </w:tcPr>
          <w:p w14:paraId="2B98685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193D5AEE" w14:textId="77777777" w:rsidR="00ED3435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747C6AC6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10E7D5B5" w14:textId="51B148A9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Date:</w:t>
            </w:r>
          </w:p>
        </w:tc>
        <w:tc>
          <w:tcPr>
            <w:tcW w:w="5453" w:type="dxa"/>
          </w:tcPr>
          <w:p w14:paraId="28FE3D26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24EA75AE" w14:textId="77777777" w:rsidR="00ED3435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21A81FC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C7C9DB7" w14:textId="5BB0B3B1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</w:t>
            </w:r>
            <w:r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5890" w:type="dxa"/>
          </w:tcPr>
          <w:p w14:paraId="13BB5731" w14:textId="4F323136" w:rsidR="00ED3435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Stand</w:t>
            </w:r>
            <w:r w:rsidR="00ED3435" w:rsidRPr="00252C8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n</w:t>
            </w:r>
            <w:r w:rsidR="00ED3435" w:rsidRPr="00252C8F">
              <w:rPr>
                <w:rFonts w:ascii="Roboto" w:hAnsi="Roboto"/>
                <w:b/>
                <w:sz w:val="20"/>
                <w:szCs w:val="20"/>
              </w:rPr>
              <w:t>umber(s):</w:t>
            </w:r>
          </w:p>
        </w:tc>
      </w:tr>
      <w:tr w:rsidR="00ED3435" w:rsidRPr="00252C8F" w14:paraId="21B0BD7F" w14:textId="77777777" w:rsidTr="000E07F0">
        <w:trPr>
          <w:cantSplit/>
          <w:trHeight w:val="1877"/>
        </w:trPr>
        <w:tc>
          <w:tcPr>
            <w:tcW w:w="15580" w:type="dxa"/>
            <w:gridSpan w:val="3"/>
          </w:tcPr>
          <w:p w14:paraId="6764ABA8" w14:textId="77777777" w:rsidR="00ED3435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Subcontractor </w:t>
            </w:r>
            <w:r w:rsidR="00D418E0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ompany </w:t>
            </w:r>
            <w:r w:rsidR="00D418E0">
              <w:rPr>
                <w:rFonts w:ascii="Roboto" w:hAnsi="Roboto"/>
                <w:b/>
                <w:sz w:val="20"/>
                <w:szCs w:val="20"/>
              </w:rPr>
              <w:t>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ames:</w:t>
            </w:r>
          </w:p>
          <w:p w14:paraId="3605A153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6652A681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7245CA52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27B61193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6B35375E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2084CCC7" w14:textId="6250062E" w:rsidR="000E07F0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7B17B32B" w14:textId="515EF028" w:rsidR="001018A2" w:rsidRPr="001018A2" w:rsidRDefault="001018A2" w:rsidP="000E07F0">
      <w:pPr>
        <w:spacing w:after="0" w:line="240" w:lineRule="auto"/>
        <w:rPr>
          <w:rFonts w:ascii="Roboto" w:hAnsi="Roboto"/>
        </w:rPr>
        <w:sectPr w:rsidR="001018A2" w:rsidRPr="001018A2" w:rsidSect="005813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3" w:right="1440" w:bottom="1702" w:left="1440" w:header="624" w:footer="406" w:gutter="0"/>
          <w:cols w:space="708"/>
          <w:docGrid w:linePitch="360"/>
        </w:sectPr>
      </w:pPr>
    </w:p>
    <w:tbl>
      <w:tblPr>
        <w:tblStyle w:val="TableGrid"/>
        <w:tblW w:w="15600" w:type="dxa"/>
        <w:tblInd w:w="-807" w:type="dxa"/>
        <w:tblLook w:val="04A0" w:firstRow="1" w:lastRow="0" w:firstColumn="1" w:lastColumn="0" w:noHBand="0" w:noVBand="1"/>
      </w:tblPr>
      <w:tblGrid>
        <w:gridCol w:w="15600"/>
      </w:tblGrid>
      <w:tr w:rsidR="008B7141" w:rsidRPr="00252C8F" w14:paraId="28078820" w14:textId="77777777" w:rsidTr="00ED3435">
        <w:trPr>
          <w:trHeight w:val="3969"/>
        </w:trPr>
        <w:tc>
          <w:tcPr>
            <w:tcW w:w="15600" w:type="dxa"/>
          </w:tcPr>
          <w:p w14:paraId="078B33F8" w14:textId="2B4C4368" w:rsidR="008B7141" w:rsidRPr="00C47789" w:rsidRDefault="008B7141" w:rsidP="000E07F0">
            <w:pPr>
              <w:rPr>
                <w:rFonts w:ascii="Roboto" w:hAnsi="Roboto"/>
                <w:b/>
                <w:color w:val="FF0000"/>
                <w:sz w:val="22"/>
                <w:szCs w:val="22"/>
              </w:rPr>
            </w:pPr>
            <w:r w:rsidRPr="00C47789">
              <w:rPr>
                <w:rFonts w:ascii="Roboto" w:hAnsi="Roboto"/>
                <w:b/>
                <w:sz w:val="22"/>
                <w:szCs w:val="22"/>
              </w:rPr>
              <w:lastRenderedPageBreak/>
              <w:t>Risk Profile</w:t>
            </w:r>
            <w:r w:rsidR="008C3FA9" w:rsidRPr="000E07F0">
              <w:rPr>
                <w:rFonts w:ascii="Roboto" w:hAnsi="Roboto"/>
                <w:b/>
                <w:sz w:val="22"/>
                <w:szCs w:val="22"/>
              </w:rPr>
              <w:t>: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 A brief description of the type of </w:t>
            </w:r>
            <w:r w:rsidR="000E07F0">
              <w:rPr>
                <w:rFonts w:ascii="Roboto" w:hAnsi="Roboto"/>
                <w:b/>
                <w:color w:val="FF0000"/>
                <w:sz w:val="22"/>
                <w:szCs w:val="22"/>
              </w:rPr>
              <w:t>stand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 to be constructed, </w:t>
            </w:r>
            <w:r w:rsidR="000E07F0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this 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should include details such as, but not restricted to, the following: </w:t>
            </w:r>
          </w:p>
          <w:p w14:paraId="02556C24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22259A7" w14:textId="64C21DB4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there any overhead rigging? 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- </w:t>
            </w:r>
            <w:r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1AD61478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1DBFDF0" w14:textId="4CE914E6" w:rsidR="008B7141" w:rsidRPr="00C47789" w:rsidRDefault="00A6390D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this a double decker? 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- </w:t>
            </w:r>
            <w:r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0FA99876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784AAA26" w14:textId="006E8803" w:rsidR="008B7141" w:rsidRPr="00C47789" w:rsidRDefault="00A6390D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this a complex* </w:t>
            </w:r>
            <w:r w:rsidR="000E07F0">
              <w:rPr>
                <w:rFonts w:ascii="Roboto" w:hAnsi="Roboto"/>
                <w:sz w:val="22"/>
                <w:szCs w:val="22"/>
              </w:rPr>
              <w:t>stand</w:t>
            </w:r>
            <w:r w:rsidRPr="00C47789">
              <w:rPr>
                <w:rFonts w:ascii="Roboto" w:hAnsi="Roboto"/>
                <w:sz w:val="22"/>
                <w:szCs w:val="22"/>
              </w:rPr>
              <w:t xml:space="preserve">/structure? 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- </w:t>
            </w:r>
            <w:r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636E785A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00BFAFA" w14:textId="1A139C3B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Are there any complex** lifts?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 -</w:t>
            </w:r>
            <w:r w:rsidR="00301531" w:rsidRPr="00C47789">
              <w:rPr>
                <w:rFonts w:ascii="Roboto" w:hAnsi="Roboto"/>
                <w:sz w:val="22"/>
                <w:szCs w:val="22"/>
              </w:rPr>
              <w:t xml:space="preserve"> </w:t>
            </w:r>
            <w:r w:rsidR="00A6390D"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06A7F9FA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1E600AA" w14:textId="77777777" w:rsidR="008B7141" w:rsidRDefault="008B7141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Maximum expected attendance at any one time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 - number of persons working on stand</w:t>
            </w:r>
          </w:p>
          <w:p w14:paraId="50F6D2F3" w14:textId="7980A766" w:rsidR="000E07F0" w:rsidRPr="000E07F0" w:rsidRDefault="000E07F0" w:rsidP="000E07F0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43FDF0EB" w14:textId="77777777" w:rsidR="00634764" w:rsidRPr="00252C8F" w:rsidRDefault="00634764" w:rsidP="000E07F0">
      <w:pPr>
        <w:spacing w:after="0" w:line="240" w:lineRule="auto"/>
        <w:rPr>
          <w:rFonts w:ascii="Roboto" w:hAnsi="Roboto"/>
        </w:rPr>
      </w:pPr>
    </w:p>
    <w:p w14:paraId="4FD3DCA0" w14:textId="2E485613" w:rsidR="000E07F0" w:rsidRP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* A complex structure is any structure which requires structural calculations or includes any of the following:</w:t>
      </w:r>
    </w:p>
    <w:p w14:paraId="0DC3D1A7" w14:textId="5CF7ECE8" w:rsidR="000E07F0" w:rsidRPr="000E07F0" w:rsidRDefault="000E07F0" w:rsidP="000E07F0">
      <w:pPr>
        <w:numPr>
          <w:ilvl w:val="0"/>
          <w:numId w:val="3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A multi deck structure</w:t>
      </w:r>
    </w:p>
    <w:p w14:paraId="2C4E99E2" w14:textId="5451B0C9" w:rsidR="000E07F0" w:rsidRPr="000E07F0" w:rsidRDefault="000E07F0" w:rsidP="000E07F0">
      <w:pPr>
        <w:numPr>
          <w:ilvl w:val="0"/>
          <w:numId w:val="4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Is over 4m in height</w:t>
      </w:r>
    </w:p>
    <w:p w14:paraId="5E723F01" w14:textId="0F603B27" w:rsidR="000E07F0" w:rsidRPr="000E07F0" w:rsidRDefault="000E07F0" w:rsidP="000E07F0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Suspended loads over 400 kg</w:t>
      </w:r>
    </w:p>
    <w:p w14:paraId="5FE7E347" w14:textId="00D707C5" w:rsidR="000E07F0" w:rsidRPr="000E07F0" w:rsidRDefault="000E07F0" w:rsidP="000E07F0">
      <w:pPr>
        <w:numPr>
          <w:ilvl w:val="0"/>
          <w:numId w:val="6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Sound and lighting towers</w:t>
      </w:r>
    </w:p>
    <w:p w14:paraId="5E06F36E" w14:textId="543142A8" w:rsidR="000E07F0" w:rsidRPr="000E07F0" w:rsidRDefault="000E07F0" w:rsidP="000E07F0">
      <w:pPr>
        <w:numPr>
          <w:ilvl w:val="0"/>
          <w:numId w:val="7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Tiered seating</w:t>
      </w:r>
    </w:p>
    <w:p w14:paraId="4BB5BE98" w14:textId="79C9F7B8" w:rsidR="000E07F0" w:rsidRPr="000E07F0" w:rsidRDefault="000E07F0" w:rsidP="000E07F0">
      <w:pPr>
        <w:numPr>
          <w:ilvl w:val="0"/>
          <w:numId w:val="8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Stages and platforms for public use over 0.6m</w:t>
      </w:r>
    </w:p>
    <w:p w14:paraId="165D9BD2" w14:textId="0FB434F4" w:rsid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** Complex lifts are over 2m, or over 5,000 kg</w:t>
      </w:r>
    </w:p>
    <w:p w14:paraId="7E12B14D" w14:textId="77777777" w:rsid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</w:p>
    <w:p w14:paraId="6EEAD5A4" w14:textId="4212F6CE" w:rsid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14:paraId="6C930AFC" w14:textId="77777777" w:rsidR="000E07F0" w:rsidRP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2"/>
        <w:gridCol w:w="1377"/>
        <w:gridCol w:w="4533"/>
        <w:gridCol w:w="1708"/>
      </w:tblGrid>
      <w:tr w:rsidR="007C5E16" w:rsidRPr="00252C8F" w14:paraId="5264C93A" w14:textId="77777777" w:rsidTr="000E07F0">
        <w:trPr>
          <w:tblHeader/>
          <w:jc w:val="center"/>
        </w:trPr>
        <w:tc>
          <w:tcPr>
            <w:tcW w:w="6805" w:type="dxa"/>
          </w:tcPr>
          <w:p w14:paraId="1243F6B9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Hazard</w:t>
            </w:r>
          </w:p>
        </w:tc>
        <w:tc>
          <w:tcPr>
            <w:tcW w:w="1417" w:type="dxa"/>
          </w:tcPr>
          <w:p w14:paraId="545CD300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Risk</w:t>
            </w:r>
          </w:p>
          <w:p w14:paraId="08177EE5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Level</w:t>
            </w:r>
          </w:p>
          <w:p w14:paraId="086BCD25" w14:textId="77777777" w:rsidR="005375FE" w:rsidRPr="00252C8F" w:rsidRDefault="005375FE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  <w:tc>
          <w:tcPr>
            <w:tcW w:w="4820" w:type="dxa"/>
          </w:tcPr>
          <w:p w14:paraId="2AA9AF87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Controls</w:t>
            </w:r>
          </w:p>
        </w:tc>
        <w:tc>
          <w:tcPr>
            <w:tcW w:w="1762" w:type="dxa"/>
          </w:tcPr>
          <w:p w14:paraId="4ABF9287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Revised</w:t>
            </w:r>
          </w:p>
          <w:p w14:paraId="32651FA2" w14:textId="77777777" w:rsidR="007C5E16" w:rsidRPr="00252C8F" w:rsidRDefault="005375FE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 xml:space="preserve">Risk </w:t>
            </w:r>
            <w:r w:rsidR="007C5E16" w:rsidRPr="00252C8F">
              <w:rPr>
                <w:rFonts w:ascii="Roboto" w:hAnsi="Roboto"/>
                <w:b/>
              </w:rPr>
              <w:t>Level</w:t>
            </w:r>
          </w:p>
          <w:p w14:paraId="6C7B547A" w14:textId="77777777" w:rsidR="005375FE" w:rsidRPr="00252C8F" w:rsidRDefault="005375FE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</w:tr>
      <w:tr w:rsidR="007C5E16" w:rsidRPr="00252C8F" w14:paraId="4C7B2854" w14:textId="77777777" w:rsidTr="000E07F0">
        <w:trPr>
          <w:jc w:val="center"/>
        </w:trPr>
        <w:tc>
          <w:tcPr>
            <w:tcW w:w="6805" w:type="dxa"/>
          </w:tcPr>
          <w:p w14:paraId="7F88881D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  <w:p w14:paraId="33DABCC4" w14:textId="77777777" w:rsidR="005375FE" w:rsidRPr="00252C8F" w:rsidRDefault="005375FE" w:rsidP="000E07F0">
            <w:pPr>
              <w:rPr>
                <w:rFonts w:ascii="Roboto" w:hAnsi="Roboto"/>
              </w:rPr>
            </w:pPr>
          </w:p>
          <w:p w14:paraId="69888B5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6563DCE" w14:textId="77777777" w:rsidR="005375FE" w:rsidRPr="00252C8F" w:rsidRDefault="005375FE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58DE054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4EE3BDD9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1F704AD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5A08A67" w14:textId="77777777" w:rsidTr="000E07F0">
        <w:trPr>
          <w:jc w:val="center"/>
        </w:trPr>
        <w:tc>
          <w:tcPr>
            <w:tcW w:w="6805" w:type="dxa"/>
          </w:tcPr>
          <w:p w14:paraId="2BC7034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0CD639D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11761F5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B9DEAF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44C81D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61EDDA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92AAFA1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74F8423" w14:textId="77777777" w:rsidTr="000E07F0">
        <w:trPr>
          <w:jc w:val="center"/>
        </w:trPr>
        <w:tc>
          <w:tcPr>
            <w:tcW w:w="6805" w:type="dxa"/>
          </w:tcPr>
          <w:p w14:paraId="0AEA863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22C661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C55665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343ACE2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64C4A6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7CFCF6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A55594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2452735E" w14:textId="77777777" w:rsidTr="000E07F0">
        <w:trPr>
          <w:jc w:val="center"/>
        </w:trPr>
        <w:tc>
          <w:tcPr>
            <w:tcW w:w="6805" w:type="dxa"/>
          </w:tcPr>
          <w:p w14:paraId="208D102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EB16F0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7FE191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A16741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A71125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ED967F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576A98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2C00325" w14:textId="77777777" w:rsidTr="000E07F0">
        <w:trPr>
          <w:jc w:val="center"/>
        </w:trPr>
        <w:tc>
          <w:tcPr>
            <w:tcW w:w="6805" w:type="dxa"/>
          </w:tcPr>
          <w:p w14:paraId="0A20900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1E421CD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958EB5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134A8D1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E14065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4541E1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8FD26A2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4FBF488C" w14:textId="77777777" w:rsidTr="000E07F0">
        <w:trPr>
          <w:jc w:val="center"/>
        </w:trPr>
        <w:tc>
          <w:tcPr>
            <w:tcW w:w="6805" w:type="dxa"/>
          </w:tcPr>
          <w:p w14:paraId="2B458AA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25E58F00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2ABB46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6DAE066" w14:textId="77777777" w:rsidR="005B5B59" w:rsidRDefault="005B5B59" w:rsidP="000E07F0">
            <w:pPr>
              <w:rPr>
                <w:rFonts w:ascii="Roboto" w:hAnsi="Roboto"/>
              </w:rPr>
            </w:pPr>
          </w:p>
          <w:p w14:paraId="7D67DD6F" w14:textId="77777777" w:rsidR="007247C7" w:rsidRPr="007247C7" w:rsidRDefault="007247C7" w:rsidP="000E07F0">
            <w:pPr>
              <w:rPr>
                <w:rFonts w:ascii="Roboto" w:hAnsi="Roboto"/>
              </w:rPr>
            </w:pPr>
          </w:p>
          <w:p w14:paraId="40350FF0" w14:textId="77777777" w:rsidR="007247C7" w:rsidRPr="007247C7" w:rsidRDefault="007247C7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EB1445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DF55E9E" w14:textId="77777777" w:rsidR="005B5B59" w:rsidRDefault="005B5B59" w:rsidP="000E07F0">
            <w:pPr>
              <w:rPr>
                <w:rFonts w:ascii="Roboto" w:hAnsi="Roboto"/>
              </w:rPr>
            </w:pPr>
          </w:p>
          <w:p w14:paraId="74742C2B" w14:textId="77777777" w:rsidR="00ED3435" w:rsidRPr="00ED3435" w:rsidRDefault="00ED3435" w:rsidP="000E07F0">
            <w:pPr>
              <w:rPr>
                <w:rFonts w:ascii="Roboto" w:hAnsi="Roboto"/>
              </w:rPr>
            </w:pPr>
          </w:p>
          <w:p w14:paraId="5CDA3C35" w14:textId="77777777" w:rsidR="00ED3435" w:rsidRPr="00ED3435" w:rsidRDefault="00ED3435" w:rsidP="000E07F0">
            <w:pPr>
              <w:rPr>
                <w:rFonts w:ascii="Roboto" w:hAnsi="Roboto"/>
              </w:rPr>
            </w:pPr>
          </w:p>
          <w:p w14:paraId="529E974B" w14:textId="77777777" w:rsidR="00ED3435" w:rsidRDefault="00ED3435" w:rsidP="000E07F0">
            <w:pPr>
              <w:rPr>
                <w:rFonts w:ascii="Roboto" w:hAnsi="Roboto"/>
              </w:rPr>
            </w:pPr>
          </w:p>
          <w:p w14:paraId="24D5152C" w14:textId="77777777" w:rsidR="00ED3435" w:rsidRPr="00ED3435" w:rsidRDefault="00ED3435" w:rsidP="000E07F0">
            <w:pPr>
              <w:rPr>
                <w:rFonts w:ascii="Roboto" w:hAnsi="Roboto"/>
              </w:rPr>
            </w:pPr>
          </w:p>
          <w:p w14:paraId="019711B4" w14:textId="291EFCCD" w:rsidR="00ED3435" w:rsidRPr="00ED3435" w:rsidRDefault="00ED3435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B8EC8E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0D771839" w14:textId="77777777" w:rsidTr="000E07F0">
        <w:trPr>
          <w:cantSplit/>
          <w:jc w:val="center"/>
        </w:trPr>
        <w:tc>
          <w:tcPr>
            <w:tcW w:w="6805" w:type="dxa"/>
          </w:tcPr>
          <w:p w14:paraId="784F126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0C815B4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9984BD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2A2AA7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5732B0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E47103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74642A1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A34F190" w14:textId="77777777" w:rsidTr="000E07F0">
        <w:trPr>
          <w:jc w:val="center"/>
        </w:trPr>
        <w:tc>
          <w:tcPr>
            <w:tcW w:w="6805" w:type="dxa"/>
          </w:tcPr>
          <w:p w14:paraId="2CE8EE3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F08887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0567B25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6328D1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C5BE6D4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CB3187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DBEC268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E2DFFFE" w14:textId="77777777" w:rsidTr="000E07F0">
        <w:trPr>
          <w:jc w:val="center"/>
        </w:trPr>
        <w:tc>
          <w:tcPr>
            <w:tcW w:w="6805" w:type="dxa"/>
          </w:tcPr>
          <w:p w14:paraId="3C23FCB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BA33620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F60393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97F2F9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F52B54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301992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F5D024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42E22018" w14:textId="77777777" w:rsidTr="000E07F0">
        <w:trPr>
          <w:jc w:val="center"/>
        </w:trPr>
        <w:tc>
          <w:tcPr>
            <w:tcW w:w="6805" w:type="dxa"/>
          </w:tcPr>
          <w:p w14:paraId="25C290B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4365D00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249A9C6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A6EAEE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338901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BFC705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E6F677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07A8F291" w14:textId="77777777" w:rsidTr="000E07F0">
        <w:trPr>
          <w:jc w:val="center"/>
        </w:trPr>
        <w:tc>
          <w:tcPr>
            <w:tcW w:w="6805" w:type="dxa"/>
          </w:tcPr>
          <w:p w14:paraId="77F611F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61BCAA8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33A632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1FB8E8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A97174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64B08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ED5B5B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68C952E2" w14:textId="77777777" w:rsidTr="000E07F0">
        <w:trPr>
          <w:jc w:val="center"/>
        </w:trPr>
        <w:tc>
          <w:tcPr>
            <w:tcW w:w="6805" w:type="dxa"/>
          </w:tcPr>
          <w:p w14:paraId="776E6A48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1F0428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935A80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A7C3D6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B4D8ED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96D748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71CD94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</w:tbl>
    <w:p w14:paraId="0E7DA83B" w14:textId="77777777" w:rsidR="007C5E16" w:rsidRPr="00252C8F" w:rsidRDefault="007C5E16" w:rsidP="000E07F0">
      <w:pPr>
        <w:spacing w:after="0" w:line="240" w:lineRule="auto"/>
        <w:rPr>
          <w:rFonts w:ascii="Roboto" w:hAnsi="Roboto"/>
        </w:rPr>
      </w:pPr>
    </w:p>
    <w:sectPr w:rsidR="007C5E16" w:rsidRPr="00252C8F" w:rsidSect="000E07F0">
      <w:footerReference w:type="default" r:id="rId16"/>
      <w:pgSz w:w="16838" w:h="11906" w:orient="landscape"/>
      <w:pgMar w:top="1440" w:right="1440" w:bottom="156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B493" w14:textId="77777777" w:rsidR="009E6763" w:rsidRDefault="009E6763" w:rsidP="007C5E16">
      <w:pPr>
        <w:spacing w:after="0" w:line="240" w:lineRule="auto"/>
      </w:pPr>
      <w:r>
        <w:separator/>
      </w:r>
    </w:p>
  </w:endnote>
  <w:endnote w:type="continuationSeparator" w:id="0">
    <w:p w14:paraId="0E68661A" w14:textId="77777777" w:rsidR="009E6763" w:rsidRDefault="009E6763" w:rsidP="007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F92D" w14:textId="77777777" w:rsidR="000B44F7" w:rsidRDefault="000B4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6B84" w14:textId="524129BE" w:rsidR="003C5828" w:rsidRPr="003C5828" w:rsidRDefault="00AA005C" w:rsidP="003C5828">
    <w:pPr>
      <w:spacing w:after="0" w:line="240" w:lineRule="auto"/>
      <w:contextualSpacing/>
      <w:rPr>
        <w:rFonts w:ascii="Roboto" w:hAnsi="Roboto"/>
        <w:noProof/>
        <w:sz w:val="20"/>
        <w:szCs w:val="20"/>
      </w:rPr>
    </w:pPr>
    <w:r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5534D5C" wp14:editId="31A63767">
          <wp:simplePos x="0" y="0"/>
          <wp:positionH relativeFrom="column">
            <wp:posOffset>8611132</wp:posOffset>
          </wp:positionH>
          <wp:positionV relativeFrom="paragraph">
            <wp:posOffset>6852</wp:posOffset>
          </wp:positionV>
          <wp:extent cx="432435" cy="396240"/>
          <wp:effectExtent l="0" t="0" r="5715" b="3810"/>
          <wp:wrapSquare wrapText="bothSides"/>
          <wp:docPr id="934396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828" w:rsidRPr="003C5828">
      <w:rPr>
        <w:rFonts w:ascii="Roboto" w:hAnsi="Roboto"/>
        <w:noProof/>
        <w:sz w:val="20"/>
        <w:szCs w:val="20"/>
      </w:rPr>
      <w:br/>
      <w:t>To be completed by </w:t>
    </w:r>
    <w:r w:rsidR="003C5828" w:rsidRPr="000B44F7">
      <w:rPr>
        <w:rFonts w:ascii="Roboto" w:hAnsi="Roboto"/>
        <w:b/>
        <w:bCs/>
        <w:noProof/>
        <w:color w:val="FF0000"/>
        <w:sz w:val="20"/>
        <w:szCs w:val="20"/>
      </w:rPr>
      <w:t>Friday 19 December 2026 </w:t>
    </w:r>
    <w:r w:rsidR="003C5828" w:rsidRPr="003C5828">
      <w:rPr>
        <w:rFonts w:ascii="Roboto" w:hAnsi="Roboto"/>
        <w:noProof/>
        <w:sz w:val="20"/>
        <w:szCs w:val="20"/>
      </w:rPr>
      <w:t>and returned to BEST via email. </w:t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</w:p>
  <w:p w14:paraId="5A586C69" w14:textId="592E7368" w:rsidR="003C5828" w:rsidRPr="003C5828" w:rsidRDefault="003C5828" w:rsidP="003C5828">
    <w:pPr>
      <w:spacing w:after="0" w:line="240" w:lineRule="auto"/>
      <w:contextualSpacing/>
      <w:rPr>
        <w:rFonts w:ascii="Roboto" w:hAnsi="Roboto"/>
        <w:noProof/>
        <w:sz w:val="20"/>
        <w:szCs w:val="20"/>
      </w:rPr>
    </w:pPr>
    <w:r w:rsidRPr="003C5828">
      <w:rPr>
        <w:rFonts w:ascii="Roboto" w:hAnsi="Roboto"/>
        <w:noProof/>
        <w:sz w:val="20"/>
        <w:szCs w:val="20"/>
      </w:rPr>
      <w:t>Email: </w:t>
    </w:r>
    <w:hyperlink r:id="rId2" w:tgtFrame="_blank" w:history="1">
      <w:r w:rsidRPr="003C5828">
        <w:rPr>
          <w:rStyle w:val="Hyperlink"/>
          <w:rFonts w:ascii="Roboto" w:hAnsi="Roboto"/>
          <w:noProof/>
          <w:sz w:val="20"/>
          <w:szCs w:val="20"/>
        </w:rPr>
        <w:t>bbme.plans@blue-lemon.net</w:t>
      </w:r>
    </w:hyperlink>
    <w:r w:rsidRPr="003C5828">
      <w:rPr>
        <w:rFonts w:ascii="Roboto" w:hAnsi="Roboto"/>
        <w:noProof/>
        <w:sz w:val="20"/>
        <w:szCs w:val="20"/>
      </w:rPr>
      <w:t>  </w:t>
    </w:r>
  </w:p>
  <w:p w14:paraId="74334BFF" w14:textId="44C667FD" w:rsidR="00EF558B" w:rsidRPr="000E07F0" w:rsidRDefault="003C5828" w:rsidP="000E07F0">
    <w:pPr>
      <w:spacing w:after="0" w:line="240" w:lineRule="auto"/>
      <w:contextualSpacing/>
      <w:rPr>
        <w:rFonts w:ascii="Roboto" w:hAnsi="Roboto"/>
        <w:noProof/>
        <w:sz w:val="20"/>
        <w:szCs w:val="20"/>
      </w:rPr>
    </w:pPr>
    <w:r w:rsidRPr="003C5828">
      <w:rPr>
        <w:rFonts w:ascii="Roboto" w:hAnsi="Roboto"/>
        <w:noProof/>
        <w:sz w:val="20"/>
        <w:szCs w:val="20"/>
      </w:rPr>
      <w:t>Telephone: +44 1252 416 152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BD7B" w14:textId="77777777" w:rsidR="000B44F7" w:rsidRDefault="000B44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99BC" w14:textId="7AE444A1" w:rsidR="005B5B59" w:rsidRPr="006E4F03" w:rsidRDefault="00ED3435" w:rsidP="00ED3435">
    <w:pPr>
      <w:pStyle w:val="Footer"/>
      <w:tabs>
        <w:tab w:val="left" w:pos="4513"/>
      </w:tabs>
      <w:ind w:hanging="851"/>
      <w:rPr>
        <w:rFonts w:ascii="Roboto" w:hAnsi="Roboto"/>
        <w:b/>
      </w:rPr>
    </w:pPr>
    <w:r w:rsidRPr="006E4F03">
      <w:rPr>
        <w:rFonts w:ascii="Roboto" w:hAnsi="Roboto"/>
        <w:b/>
      </w:rPr>
      <w:t>Key</w:t>
    </w:r>
  </w:p>
  <w:tbl>
    <w:tblPr>
      <w:tblStyle w:val="TableGrid"/>
      <w:tblW w:w="14887" w:type="dxa"/>
      <w:jc w:val="center"/>
      <w:tblLook w:val="04A0" w:firstRow="1" w:lastRow="0" w:firstColumn="1" w:lastColumn="0" w:noHBand="0" w:noVBand="1"/>
    </w:tblPr>
    <w:tblGrid>
      <w:gridCol w:w="4962"/>
      <w:gridCol w:w="4962"/>
      <w:gridCol w:w="4963"/>
    </w:tblGrid>
    <w:tr w:rsidR="005B5B59" w:rsidRPr="006E4F03" w14:paraId="4328B4D2" w14:textId="77777777" w:rsidTr="000E07F0">
      <w:trPr>
        <w:trHeight w:val="797"/>
        <w:jc w:val="center"/>
      </w:trPr>
      <w:tc>
        <w:tcPr>
          <w:tcW w:w="4962" w:type="dxa"/>
        </w:tcPr>
        <w:p w14:paraId="65922547" w14:textId="3CC65426" w:rsidR="005B5B59" w:rsidRPr="006E4F03" w:rsidRDefault="005B5B59" w:rsidP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 xml:space="preserve">High = Unacceptably High Risk </w:t>
          </w:r>
          <w:r w:rsidR="000A3C8D">
            <w:rPr>
              <w:rFonts w:ascii="Roboto" w:hAnsi="Roboto"/>
              <w:sz w:val="20"/>
              <w:szCs w:val="20"/>
            </w:rPr>
            <w:t>-</w:t>
          </w:r>
          <w:r w:rsidRPr="006E4F03">
            <w:rPr>
              <w:rFonts w:ascii="Roboto" w:hAnsi="Roboto"/>
              <w:sz w:val="20"/>
              <w:szCs w:val="20"/>
            </w:rPr>
            <w:t xml:space="preserve"> Further control needed</w:t>
          </w:r>
        </w:p>
        <w:p w14:paraId="32AD0064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</w:p>
      </w:tc>
      <w:tc>
        <w:tcPr>
          <w:tcW w:w="4962" w:type="dxa"/>
        </w:tcPr>
        <w:p w14:paraId="31F4CFE0" w14:textId="7F37B605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 xml:space="preserve">Medium = Moderate Risk </w:t>
          </w:r>
          <w:r w:rsidR="000A3C8D">
            <w:rPr>
              <w:rFonts w:ascii="Roboto" w:hAnsi="Roboto"/>
              <w:sz w:val="20"/>
              <w:szCs w:val="20"/>
            </w:rPr>
            <w:t>-</w:t>
          </w:r>
          <w:r w:rsidRPr="006E4F03">
            <w:rPr>
              <w:rFonts w:ascii="Roboto" w:hAnsi="Roboto"/>
              <w:sz w:val="20"/>
              <w:szCs w:val="20"/>
            </w:rPr>
            <w:t xml:space="preserve"> Reduce risk further if practical</w:t>
          </w:r>
        </w:p>
      </w:tc>
      <w:tc>
        <w:tcPr>
          <w:tcW w:w="4963" w:type="dxa"/>
        </w:tcPr>
        <w:p w14:paraId="17D78C29" w14:textId="4463BD1F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 xml:space="preserve">Low = Acceptable Risk </w:t>
          </w:r>
          <w:r w:rsidR="000A3C8D">
            <w:rPr>
              <w:rFonts w:ascii="Roboto" w:hAnsi="Roboto"/>
              <w:sz w:val="20"/>
              <w:szCs w:val="20"/>
            </w:rPr>
            <w:t>-</w:t>
          </w:r>
          <w:r w:rsidRPr="006E4F03">
            <w:rPr>
              <w:rFonts w:ascii="Roboto" w:hAnsi="Roboto"/>
              <w:sz w:val="20"/>
              <w:szCs w:val="20"/>
            </w:rPr>
            <w:t xml:space="preserve"> No further controls needed</w:t>
          </w:r>
        </w:p>
      </w:tc>
    </w:tr>
  </w:tbl>
  <w:p w14:paraId="35B82B34" w14:textId="77777777" w:rsidR="006E4F03" w:rsidRPr="006E4F03" w:rsidRDefault="006E4F03" w:rsidP="006E4F03">
    <w:pPr>
      <w:pStyle w:val="Footer"/>
      <w:rPr>
        <w:rFonts w:ascii="Roboto" w:hAnsi="Robo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38F1" w14:textId="77777777" w:rsidR="009E6763" w:rsidRDefault="009E6763" w:rsidP="007C5E16">
      <w:pPr>
        <w:spacing w:after="0" w:line="240" w:lineRule="auto"/>
      </w:pPr>
      <w:r>
        <w:separator/>
      </w:r>
    </w:p>
  </w:footnote>
  <w:footnote w:type="continuationSeparator" w:id="0">
    <w:p w14:paraId="1B914AFA" w14:textId="77777777" w:rsidR="009E6763" w:rsidRDefault="009E6763" w:rsidP="007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EB96" w14:textId="77777777" w:rsidR="000B44F7" w:rsidRDefault="000B4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060" w14:textId="0D3F58DF" w:rsidR="005375FE" w:rsidRPr="007247C7" w:rsidRDefault="00BE5199" w:rsidP="005375FE">
    <w:pPr>
      <w:pStyle w:val="Footer"/>
      <w:rPr>
        <w:rFonts w:ascii="Roboto" w:hAnsi="Roboto"/>
      </w:rPr>
    </w:pPr>
    <w:r>
      <w:rPr>
        <w:rFonts w:ascii="Roboto" w:hAnsi="Roboto"/>
        <w:noProof/>
      </w:rPr>
      <w:drawing>
        <wp:anchor distT="0" distB="0" distL="114300" distR="114300" simplePos="0" relativeHeight="251662336" behindDoc="1" locked="0" layoutInCell="1" allowOverlap="1" wp14:anchorId="6265A63E" wp14:editId="5BF189A0">
          <wp:simplePos x="0" y="0"/>
          <wp:positionH relativeFrom="margin">
            <wp:posOffset>3443576</wp:posOffset>
          </wp:positionH>
          <wp:positionV relativeFrom="paragraph">
            <wp:posOffset>-356516</wp:posOffset>
          </wp:positionV>
          <wp:extent cx="1545942" cy="601200"/>
          <wp:effectExtent l="0" t="0" r="0" b="8890"/>
          <wp:wrapNone/>
          <wp:docPr id="190860143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01435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942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7AC2" w14:textId="77777777" w:rsidR="000B44F7" w:rsidRDefault="000B4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21C"/>
    <w:multiLevelType w:val="multilevel"/>
    <w:tmpl w:val="7FC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5AAB"/>
    <w:multiLevelType w:val="multilevel"/>
    <w:tmpl w:val="4F2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46B4F"/>
    <w:multiLevelType w:val="multilevel"/>
    <w:tmpl w:val="112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F8076E"/>
    <w:multiLevelType w:val="multilevel"/>
    <w:tmpl w:val="7180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213DE7"/>
    <w:multiLevelType w:val="multilevel"/>
    <w:tmpl w:val="1B8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226832"/>
    <w:multiLevelType w:val="multilevel"/>
    <w:tmpl w:val="03CA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06620">
    <w:abstractNumId w:val="7"/>
  </w:num>
  <w:num w:numId="2" w16cid:durableId="1113522683">
    <w:abstractNumId w:val="1"/>
  </w:num>
  <w:num w:numId="3" w16cid:durableId="1066489291">
    <w:abstractNumId w:val="6"/>
  </w:num>
  <w:num w:numId="4" w16cid:durableId="1685548472">
    <w:abstractNumId w:val="5"/>
  </w:num>
  <w:num w:numId="5" w16cid:durableId="863519072">
    <w:abstractNumId w:val="3"/>
  </w:num>
  <w:num w:numId="6" w16cid:durableId="1341203786">
    <w:abstractNumId w:val="4"/>
  </w:num>
  <w:num w:numId="7" w16cid:durableId="1283226110">
    <w:abstractNumId w:val="0"/>
  </w:num>
  <w:num w:numId="8" w16cid:durableId="184342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47C8F"/>
    <w:rsid w:val="000875E5"/>
    <w:rsid w:val="00090827"/>
    <w:rsid w:val="000A3C8D"/>
    <w:rsid w:val="000A5987"/>
    <w:rsid w:val="000B224F"/>
    <w:rsid w:val="000B44F7"/>
    <w:rsid w:val="000E07F0"/>
    <w:rsid w:val="000E21D5"/>
    <w:rsid w:val="000F138B"/>
    <w:rsid w:val="001018A2"/>
    <w:rsid w:val="00185468"/>
    <w:rsid w:val="001E1BD8"/>
    <w:rsid w:val="00223D86"/>
    <w:rsid w:val="00231160"/>
    <w:rsid w:val="00252C8F"/>
    <w:rsid w:val="00274588"/>
    <w:rsid w:val="00294140"/>
    <w:rsid w:val="002A0681"/>
    <w:rsid w:val="002E4D4A"/>
    <w:rsid w:val="002F5104"/>
    <w:rsid w:val="00301531"/>
    <w:rsid w:val="003163C5"/>
    <w:rsid w:val="00351669"/>
    <w:rsid w:val="0037123A"/>
    <w:rsid w:val="003A4CDC"/>
    <w:rsid w:val="003C5828"/>
    <w:rsid w:val="00471EA3"/>
    <w:rsid w:val="004C1754"/>
    <w:rsid w:val="004C1839"/>
    <w:rsid w:val="004D47F2"/>
    <w:rsid w:val="005375FE"/>
    <w:rsid w:val="0058134B"/>
    <w:rsid w:val="005B035A"/>
    <w:rsid w:val="005B322F"/>
    <w:rsid w:val="005B5B59"/>
    <w:rsid w:val="005F3EF8"/>
    <w:rsid w:val="00634764"/>
    <w:rsid w:val="00653074"/>
    <w:rsid w:val="006E4978"/>
    <w:rsid w:val="006E4F03"/>
    <w:rsid w:val="007247C7"/>
    <w:rsid w:val="007674E7"/>
    <w:rsid w:val="007C5E16"/>
    <w:rsid w:val="007E17FC"/>
    <w:rsid w:val="00803571"/>
    <w:rsid w:val="00820D95"/>
    <w:rsid w:val="008274CD"/>
    <w:rsid w:val="008A4530"/>
    <w:rsid w:val="008B64C3"/>
    <w:rsid w:val="008B7141"/>
    <w:rsid w:val="008C3FA9"/>
    <w:rsid w:val="008C773A"/>
    <w:rsid w:val="008D5726"/>
    <w:rsid w:val="008E58E2"/>
    <w:rsid w:val="009134ED"/>
    <w:rsid w:val="00922DE4"/>
    <w:rsid w:val="00927F3C"/>
    <w:rsid w:val="009C3F4A"/>
    <w:rsid w:val="009E6763"/>
    <w:rsid w:val="00A131C2"/>
    <w:rsid w:val="00A34A3D"/>
    <w:rsid w:val="00A3725D"/>
    <w:rsid w:val="00A6390D"/>
    <w:rsid w:val="00A80124"/>
    <w:rsid w:val="00A825AD"/>
    <w:rsid w:val="00AA005C"/>
    <w:rsid w:val="00AE76CB"/>
    <w:rsid w:val="00AF6363"/>
    <w:rsid w:val="00B11D42"/>
    <w:rsid w:val="00B6173E"/>
    <w:rsid w:val="00B91D8A"/>
    <w:rsid w:val="00BB460D"/>
    <w:rsid w:val="00BE5199"/>
    <w:rsid w:val="00BF7379"/>
    <w:rsid w:val="00C05B43"/>
    <w:rsid w:val="00C47789"/>
    <w:rsid w:val="00C57C82"/>
    <w:rsid w:val="00CA387D"/>
    <w:rsid w:val="00CB1038"/>
    <w:rsid w:val="00CC1C84"/>
    <w:rsid w:val="00D21FE6"/>
    <w:rsid w:val="00D26E9E"/>
    <w:rsid w:val="00D4067A"/>
    <w:rsid w:val="00D418E0"/>
    <w:rsid w:val="00DD10DA"/>
    <w:rsid w:val="00E275D8"/>
    <w:rsid w:val="00E45867"/>
    <w:rsid w:val="00E542C0"/>
    <w:rsid w:val="00E921FD"/>
    <w:rsid w:val="00EC0801"/>
    <w:rsid w:val="00ED3435"/>
    <w:rsid w:val="00EF558B"/>
    <w:rsid w:val="00F32D8E"/>
    <w:rsid w:val="00F869A5"/>
    <w:rsid w:val="7069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57B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  <w:style w:type="character" w:styleId="Hyperlink">
    <w:name w:val="Hyperlink"/>
    <w:basedOn w:val="DefaultParagraphFont"/>
    <w:uiPriority w:val="99"/>
    <w:unhideWhenUsed/>
    <w:rsid w:val="001E1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bme.plans@blue-lemon.ne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86C92E93064FB088D332F054502D" ma:contentTypeVersion="23" ma:contentTypeDescription="Create a new document." ma:contentTypeScope="" ma:versionID="70c4ad4264781f6cabed9d8bad76f9a8">
  <xsd:schema xmlns:xsd="http://www.w3.org/2001/XMLSchema" xmlns:xs="http://www.w3.org/2001/XMLSchema" xmlns:p="http://schemas.microsoft.com/office/2006/metadata/properties" xmlns:ns1="http://schemas.microsoft.com/sharepoint/v3" xmlns:ns2="5a446794-2c60-4720-af33-76b39e6145da" xmlns:ns3="ff7ad11f-a4b5-4228-9f5e-daf97db62071" targetNamespace="http://schemas.microsoft.com/office/2006/metadata/properties" ma:root="true" ma:fieldsID="3db1215f6d810cb8080943dd29138c5a" ns1:_="" ns2:_="" ns3:_="">
    <xsd:import namespace="http://schemas.microsoft.com/sharepoint/v3"/>
    <xsd:import namespace="5a446794-2c60-4720-af33-76b39e6145da"/>
    <xsd:import namespace="ff7ad11f-a4b5-4228-9f5e-daf97db62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Comple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6794-2c60-4720-af33-76b39e61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17835-7d0e-4805-b6b5-c4a793e08095}" ma:internalName="TaxCatchAll" ma:showField="CatchAllData" ma:web="5a446794-2c60-4720-af33-76b39e614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11f-a4b5-4228-9f5e-daf97db6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28" nillable="true" ma:displayName="Completed " ma:default="1" ma:format="Dropdown" ma:internalName="Completed">
      <xsd:simpleType>
        <xsd:restriction base="dms:Boolea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ad11f-a4b5-4228-9f5e-daf97db62071">
      <Terms xmlns="http://schemas.microsoft.com/office/infopath/2007/PartnerControls"/>
    </lcf76f155ced4ddcb4097134ff3c332f>
    <TaxCatchAll xmlns="5a446794-2c60-4720-af33-76b39e6145da" xsi:nil="true"/>
    <_ip_UnifiedCompliancePolicyUIAction xmlns="http://schemas.microsoft.com/sharepoint/v3" xsi:nil="true"/>
    <_ip_UnifiedCompliancePolicyProperties xmlns="http://schemas.microsoft.com/sharepoint/v3" xsi:nil="true"/>
    <Completed xmlns="ff7ad11f-a4b5-4228-9f5e-daf97db62071">true</Comple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BC726-3636-41F4-A455-F7CA1A93F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46794-2c60-4720-af33-76b39e6145da"/>
    <ds:schemaRef ds:uri="ff7ad11f-a4b5-4228-9f5e-daf97db6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8514C-AB94-42B3-9815-CEA59F049715}">
  <ds:schemaRefs>
    <ds:schemaRef ds:uri="http://schemas.microsoft.com/office/2006/metadata/properties"/>
    <ds:schemaRef ds:uri="http://schemas.microsoft.com/office/infopath/2007/PartnerControls"/>
    <ds:schemaRef ds:uri="ff7ad11f-a4b5-4228-9f5e-daf97db62071"/>
    <ds:schemaRef ds:uri="5a446794-2c60-4720-af33-76b39e6145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515DA4-39AA-42AB-836D-1D591BF0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192</Words>
  <Characters>1025</Characters>
  <Application>Microsoft Office Word</Application>
  <DocSecurity>0</DocSecurity>
  <Lines>169</Lines>
  <Paragraphs>49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Teani Templin</cp:lastModifiedBy>
  <cp:revision>49</cp:revision>
  <dcterms:created xsi:type="dcterms:W3CDTF">2019-11-13T10:36:00Z</dcterms:created>
  <dcterms:modified xsi:type="dcterms:W3CDTF">2025-10-15T16:19:00Z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0x010100F1D886C92E93064FB088D332F054502D</vt:lpwstr>
  </property>
  <property fmtid="{D5CDD505-2E9C-101B-9397-08002B2CF9AE}" pid="3" name="Order">
    <vt:r8>2300</vt:r8>
  </property>
  <property fmtid="{D5CDD505-2E9C-101B-9397-08002B2CF9AE}" pid="4" name="MediaServiceImageTags">
    <vt:lpwstr/>
  </property>
</Properties>
</file>